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4" w:rsidRDefault="00667A84" w:rsidP="00EC54B1">
      <w:pPr>
        <w:jc w:val="right"/>
        <w:rPr>
          <w:rFonts w:ascii="Times New Roman" w:hAnsi="Times New Roman"/>
          <w:sz w:val="22"/>
          <w:szCs w:val="22"/>
        </w:rPr>
      </w:pPr>
    </w:p>
    <w:p w:rsidR="00667A84" w:rsidRDefault="00667A84" w:rsidP="00EC54B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4F2AD1">
        <w:rPr>
          <w:rFonts w:ascii="Times New Roman" w:hAnsi="Times New Roman"/>
          <w:sz w:val="22"/>
          <w:szCs w:val="22"/>
        </w:rPr>
        <w:t>Директор ООО «Русская Охота-1»</w:t>
      </w:r>
    </w:p>
    <w:p w:rsidR="00667A84" w:rsidRDefault="00667A84" w:rsidP="00EC54B1">
      <w:pPr>
        <w:jc w:val="right"/>
        <w:rPr>
          <w:rFonts w:ascii="Times New Roman" w:hAnsi="Times New Roman"/>
          <w:sz w:val="22"/>
          <w:szCs w:val="22"/>
        </w:rPr>
      </w:pPr>
      <w:r w:rsidRPr="004F2AD1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 xml:space="preserve"> Захаров А.А.</w:t>
      </w:r>
    </w:p>
    <w:p w:rsidR="00667A84" w:rsidRDefault="00667A84" w:rsidP="00EC54B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Приказ № ___ от  ___  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2"/>
            <w:szCs w:val="22"/>
          </w:rPr>
          <w:t>2018 г</w:t>
        </w:r>
      </w:smartTag>
      <w:r>
        <w:rPr>
          <w:rFonts w:ascii="Times New Roman" w:hAnsi="Times New Roman"/>
          <w:sz w:val="22"/>
          <w:szCs w:val="22"/>
        </w:rPr>
        <w:t>.</w:t>
      </w:r>
    </w:p>
    <w:p w:rsidR="00667A84" w:rsidRDefault="00667A84" w:rsidP="00EC54B1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7A38A4">
        <w:rPr>
          <w:rFonts w:ascii="Times New Roman" w:hAnsi="Times New Roman"/>
          <w:sz w:val="22"/>
          <w:szCs w:val="22"/>
        </w:rPr>
        <w:t xml:space="preserve"> </w:t>
      </w:r>
    </w:p>
    <w:p w:rsidR="00667A84" w:rsidRPr="00FA2433" w:rsidRDefault="00667A84" w:rsidP="0030442D">
      <w:pPr>
        <w:jc w:val="center"/>
        <w:rPr>
          <w:rFonts w:ascii="Times New Roman" w:hAnsi="Times New Roman"/>
          <w:sz w:val="22"/>
          <w:szCs w:val="22"/>
        </w:rPr>
      </w:pPr>
    </w:p>
    <w:p w:rsidR="00667A84" w:rsidRDefault="00667A84" w:rsidP="00EC54B1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ТАРИФ «ВЫХОДНЫЕ»</w:t>
      </w:r>
    </w:p>
    <w:p w:rsidR="00667A84" w:rsidRDefault="00667A84" w:rsidP="00D553CD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Проживание в гостинице «Русская Охота»</w:t>
      </w:r>
    </w:p>
    <w:p w:rsidR="00667A84" w:rsidRDefault="00667A84" w:rsidP="00D553CD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Применяется в период с 16.01.201</w:t>
      </w:r>
      <w:r w:rsidRPr="00BC60E8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по 30.04.201</w:t>
      </w:r>
      <w:r w:rsidRPr="00BC60E8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при заезде с пятницы по воскресенье, включительно.</w:t>
      </w:r>
    </w:p>
    <w:tbl>
      <w:tblPr>
        <w:tblW w:w="98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"/>
        <w:gridCol w:w="6946"/>
        <w:gridCol w:w="968"/>
        <w:gridCol w:w="1440"/>
      </w:tblGrid>
      <w:tr w:rsidR="00667A84" w:rsidTr="00EF2763">
        <w:trPr>
          <w:trHeight w:val="372"/>
        </w:trPr>
        <w:tc>
          <w:tcPr>
            <w:tcW w:w="461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№</w:t>
            </w:r>
          </w:p>
        </w:tc>
        <w:tc>
          <w:tcPr>
            <w:tcW w:w="7914" w:type="dxa"/>
            <w:gridSpan w:val="2"/>
            <w:vAlign w:val="center"/>
          </w:tcPr>
          <w:p w:rsidR="00667A84" w:rsidRPr="004F2AD1" w:rsidRDefault="00667A84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Наименование услуг и категорий номеров</w:t>
            </w:r>
          </w:p>
        </w:tc>
        <w:tc>
          <w:tcPr>
            <w:tcW w:w="1440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Стоимость (руб.)</w:t>
            </w:r>
          </w:p>
          <w:p w:rsidR="00667A84" w:rsidRPr="004F2AD1" w:rsidRDefault="00667A84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за сутки (*)</w:t>
            </w:r>
          </w:p>
        </w:tc>
      </w:tr>
      <w:tr w:rsidR="00667A84" w:rsidTr="00EF2763">
        <w:trPr>
          <w:trHeight w:val="1057"/>
        </w:trPr>
        <w:tc>
          <w:tcPr>
            <w:tcW w:w="461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</w:rPr>
            </w:pPr>
            <w:r w:rsidRPr="00643AF3">
              <w:rPr>
                <w:rFonts w:cs="Tahoma"/>
                <w:szCs w:val="20"/>
              </w:rPr>
              <w:t>1.</w:t>
            </w:r>
          </w:p>
        </w:tc>
        <w:tc>
          <w:tcPr>
            <w:tcW w:w="6946" w:type="dxa"/>
            <w:vAlign w:val="bottom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одноместный (Корпус № 4,6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№405-408, 605-608.</w:t>
            </w:r>
          </w:p>
          <w:p w:rsidR="00667A84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однокомнатный</w:t>
            </w:r>
            <w:r>
              <w:rPr>
                <w:rFonts w:ascii="Georgia" w:hAnsi="Georgia" w:cs="Tahoma"/>
                <w:szCs w:val="20"/>
              </w:rPr>
              <w:t xml:space="preserve">, </w:t>
            </w:r>
            <w:r w:rsidRPr="004F2AD1">
              <w:rPr>
                <w:rFonts w:ascii="Georgia" w:hAnsi="Georgia" w:cs="Tahoma"/>
                <w:szCs w:val="20"/>
              </w:rPr>
              <w:t>18 кв.м., одна 2-х спальная кровать</w:t>
            </w:r>
          </w:p>
          <w:p w:rsidR="00667A84" w:rsidRPr="00245D6F" w:rsidRDefault="00667A84" w:rsidP="00963CF8">
            <w:pPr>
              <w:rPr>
                <w:rFonts w:ascii="Georgia" w:hAnsi="Georgia" w:cs="Tahoma"/>
                <w:b/>
                <w:i/>
                <w:sz w:val="22"/>
              </w:rPr>
            </w:pP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Pr="004F2AD1" w:rsidRDefault="00667A84" w:rsidP="00963CF8">
            <w:pPr>
              <w:jc w:val="center"/>
              <w:rPr>
                <w:rFonts w:cs="Tahoma"/>
              </w:rPr>
            </w:pPr>
            <w:r>
              <w:rPr>
                <w:rFonts w:ascii="Cambria" w:hAnsi="Cambria" w:cs="Tahoma"/>
              </w:rPr>
              <w:t>4 0</w:t>
            </w:r>
            <w:r w:rsidRPr="003565EB">
              <w:rPr>
                <w:rFonts w:ascii="Cambria" w:hAnsi="Cambria" w:cs="Tahoma"/>
              </w:rPr>
              <w:t>00</w:t>
            </w:r>
          </w:p>
        </w:tc>
      </w:tr>
      <w:tr w:rsidR="00667A84" w:rsidTr="00EF2763">
        <w:trPr>
          <w:trHeight w:val="1428"/>
        </w:trPr>
        <w:tc>
          <w:tcPr>
            <w:tcW w:w="461" w:type="dxa"/>
            <w:vAlign w:val="center"/>
          </w:tcPr>
          <w:p w:rsidR="00667A84" w:rsidRDefault="00667A84" w:rsidP="00963C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</w:p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Стандарт (Корпус № 1,2,7). №104-107, №201,207,208,210,211,218-221, №108,109.</w:t>
            </w:r>
          </w:p>
          <w:p w:rsidR="00667A84" w:rsidRDefault="00667A84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Однокомнатный, 18-24</w:t>
            </w:r>
            <w:r w:rsidRPr="004F2AD1">
              <w:rPr>
                <w:rFonts w:ascii="Georgia" w:hAnsi="Georgia" w:cs="Tahoma"/>
                <w:szCs w:val="20"/>
              </w:rPr>
              <w:t xml:space="preserve"> кв.м., одна 2-х спальная кровать</w:t>
            </w:r>
            <w:r>
              <w:rPr>
                <w:rFonts w:ascii="Georgia" w:hAnsi="Georgia" w:cs="Tahoma"/>
                <w:szCs w:val="20"/>
              </w:rPr>
              <w:t xml:space="preserve"> 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667A84" w:rsidRPr="00DE37A9" w:rsidRDefault="00667A84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5 000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5 500</w:t>
            </w:r>
          </w:p>
        </w:tc>
      </w:tr>
      <w:tr w:rsidR="00667A84" w:rsidTr="00EF2763">
        <w:trPr>
          <w:trHeight w:val="449"/>
        </w:trPr>
        <w:tc>
          <w:tcPr>
            <w:tcW w:w="461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Бунгало (</w:t>
            </w:r>
            <w:r>
              <w:rPr>
                <w:rFonts w:ascii="Georgia" w:hAnsi="Georgia" w:cs="Tahoma"/>
                <w:b/>
                <w:i/>
                <w:szCs w:val="20"/>
              </w:rPr>
              <w:t>Корпус № 4,5,6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№401-404, №501-512, №601-604.</w:t>
            </w:r>
          </w:p>
          <w:p w:rsidR="00667A84" w:rsidRDefault="00667A84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Однокомнатный,</w:t>
            </w:r>
            <w:r w:rsidRPr="004F2AD1">
              <w:rPr>
                <w:rFonts w:ascii="Georgia" w:hAnsi="Georgia" w:cs="Tahoma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4F2AD1">
                <w:rPr>
                  <w:rFonts w:ascii="Georgia" w:hAnsi="Georgia" w:cs="Tahoma"/>
                  <w:szCs w:val="20"/>
                </w:rPr>
                <w:t>30 кв. м</w:t>
              </w:r>
            </w:smartTag>
            <w:r w:rsidRPr="004F2AD1">
              <w:rPr>
                <w:rFonts w:ascii="Georgia" w:hAnsi="Georgia" w:cs="Tahoma"/>
                <w:szCs w:val="20"/>
              </w:rPr>
              <w:t xml:space="preserve">, зона отдыха, одна 2-х спальная </w:t>
            </w:r>
            <w:r>
              <w:rPr>
                <w:rFonts w:ascii="Georgia" w:hAnsi="Georgia" w:cs="Tahoma"/>
                <w:szCs w:val="20"/>
              </w:rPr>
              <w:t xml:space="preserve">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667A84" w:rsidRPr="00BA4411" w:rsidRDefault="00667A84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5 000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5 500</w:t>
            </w:r>
          </w:p>
        </w:tc>
      </w:tr>
      <w:tr w:rsidR="00667A84" w:rsidTr="00EF2763">
        <w:trPr>
          <w:trHeight w:val="224"/>
        </w:trPr>
        <w:tc>
          <w:tcPr>
            <w:tcW w:w="461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4.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ДЖУНИОР СЮИТ (</w:t>
            </w:r>
            <w:r>
              <w:rPr>
                <w:rFonts w:ascii="Georgia" w:hAnsi="Georgia" w:cs="Tahoma"/>
                <w:b/>
                <w:i/>
                <w:szCs w:val="20"/>
              </w:rPr>
              <w:t>Корпус № 1,2,3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№101-103, №202-205,212-215,217, №21-23,32,33.</w:t>
            </w:r>
          </w:p>
          <w:p w:rsidR="00667A84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Однокомнатный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2</w:t>
            </w:r>
            <w:r>
              <w:rPr>
                <w:rFonts w:ascii="Georgia" w:hAnsi="Georgia" w:cs="Tahoma"/>
                <w:szCs w:val="20"/>
              </w:rPr>
              <w:t>5-</w:t>
            </w:r>
            <w:r w:rsidRPr="004F2AD1">
              <w:rPr>
                <w:rFonts w:ascii="Georgia" w:hAnsi="Georgia" w:cs="Tahoma"/>
                <w:szCs w:val="20"/>
              </w:rPr>
              <w:t xml:space="preserve">35 кв.м., зона отдыха, одна 2-х спальная </w:t>
            </w:r>
            <w:r>
              <w:rPr>
                <w:rFonts w:ascii="Georgia" w:hAnsi="Georgia" w:cs="Tahoma"/>
                <w:szCs w:val="20"/>
              </w:rPr>
              <w:t xml:space="preserve">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6 000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6 500</w:t>
            </w:r>
          </w:p>
        </w:tc>
      </w:tr>
      <w:tr w:rsidR="00667A84" w:rsidTr="00EF2763">
        <w:trPr>
          <w:trHeight w:val="224"/>
        </w:trPr>
        <w:tc>
          <w:tcPr>
            <w:tcW w:w="461" w:type="dxa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</w:t>
            </w:r>
            <w:r>
              <w:rPr>
                <w:rFonts w:ascii="Georgia" w:hAnsi="Georgia" w:cs="Tahoma"/>
                <w:b/>
                <w:i/>
                <w:szCs w:val="20"/>
              </w:rPr>
              <w:t>ЮКС (Корпус № 2,3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№206,209,216, №31,34.</w:t>
            </w:r>
          </w:p>
          <w:p w:rsidR="00667A84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Двухкомнатный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45</w:t>
            </w:r>
            <w:r>
              <w:rPr>
                <w:rFonts w:ascii="Georgia" w:hAnsi="Georgia" w:cs="Tahoma"/>
                <w:szCs w:val="20"/>
              </w:rPr>
              <w:t xml:space="preserve"> кв.м., зал, спальня</w:t>
            </w:r>
            <w:r w:rsidRPr="004F2AD1">
              <w:rPr>
                <w:rFonts w:ascii="Georgia" w:hAnsi="Georgia" w:cs="Tahoma"/>
                <w:szCs w:val="20"/>
              </w:rPr>
              <w:t xml:space="preserve">, </w:t>
            </w:r>
          </w:p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одна 2-х спальная кроват</w:t>
            </w:r>
            <w:r>
              <w:rPr>
                <w:rFonts w:ascii="Georgia" w:hAnsi="Georgia" w:cs="Tahoma"/>
                <w:szCs w:val="20"/>
              </w:rPr>
              <w:t>ь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7 500</w:t>
            </w:r>
          </w:p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8 000</w:t>
            </w:r>
          </w:p>
        </w:tc>
      </w:tr>
      <w:tr w:rsidR="00667A84" w:rsidTr="00EF2763">
        <w:trPr>
          <w:trHeight w:val="239"/>
        </w:trPr>
        <w:tc>
          <w:tcPr>
            <w:tcW w:w="461" w:type="dxa"/>
            <w:vMerge w:val="restart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ЛЮКС «ТЕРЕМ» № 1,2,4,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6</w:t>
            </w:r>
          </w:p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Двухэтажный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156 кв.м., зал, две спальни, две 2-х спальные кровати, два санузла</w:t>
            </w:r>
          </w:p>
        </w:tc>
        <w:tc>
          <w:tcPr>
            <w:tcW w:w="968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667A84" w:rsidTr="00EF2763">
        <w:trPr>
          <w:trHeight w:val="239"/>
        </w:trPr>
        <w:tc>
          <w:tcPr>
            <w:tcW w:w="461" w:type="dxa"/>
            <w:vMerge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двухместное размещение с 2 завтраками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20 000,00</w:t>
            </w:r>
          </w:p>
        </w:tc>
      </w:tr>
      <w:tr w:rsidR="00667A84" w:rsidTr="00EF2763">
        <w:trPr>
          <w:trHeight w:val="889"/>
        </w:trPr>
        <w:tc>
          <w:tcPr>
            <w:tcW w:w="461" w:type="dxa"/>
            <w:vMerge w:val="restart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ЛЮКС «ТЕРЕМ» №3</w:t>
            </w:r>
          </w:p>
          <w:p w:rsidR="00667A84" w:rsidRPr="00EF2763" w:rsidRDefault="00667A84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Двухэтажный, 260 кв.м., зал, две спальни, две 2-х спальные кровати, три санузла, кухня</w:t>
            </w:r>
          </w:p>
        </w:tc>
        <w:tc>
          <w:tcPr>
            <w:tcW w:w="968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667A84" w:rsidTr="00EF2763">
        <w:trPr>
          <w:trHeight w:val="239"/>
        </w:trPr>
        <w:tc>
          <w:tcPr>
            <w:tcW w:w="461" w:type="dxa"/>
            <w:vMerge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размещение с 2 завтраками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23 000,00</w:t>
            </w:r>
          </w:p>
        </w:tc>
      </w:tr>
      <w:tr w:rsidR="00667A84" w:rsidTr="00EF2763">
        <w:trPr>
          <w:trHeight w:val="254"/>
        </w:trPr>
        <w:tc>
          <w:tcPr>
            <w:tcW w:w="461" w:type="dxa"/>
            <w:vMerge w:val="restart"/>
            <w:vAlign w:val="center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6946" w:type="dxa"/>
          </w:tcPr>
          <w:p w:rsidR="00667A84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ЛЮКС «ТЕРЕМ» №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5,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7</w:t>
            </w:r>
          </w:p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двухэтажный-260 кв.м., зал, три спальни, три 2-х спальные кровати, два санузла, кухня</w:t>
            </w:r>
          </w:p>
        </w:tc>
        <w:tc>
          <w:tcPr>
            <w:tcW w:w="968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667A84" w:rsidTr="00EF2763">
        <w:trPr>
          <w:trHeight w:val="254"/>
        </w:trPr>
        <w:tc>
          <w:tcPr>
            <w:tcW w:w="461" w:type="dxa"/>
            <w:vMerge/>
          </w:tcPr>
          <w:p w:rsidR="00667A84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9E3ECE" w:rsidRDefault="00667A84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szCs w:val="20"/>
              </w:rPr>
              <w:t>размещение с 3 завтраками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EF276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24 900,00</w:t>
            </w:r>
          </w:p>
        </w:tc>
      </w:tr>
      <w:tr w:rsidR="00667A84" w:rsidTr="00EF2763">
        <w:trPr>
          <w:trHeight w:val="239"/>
        </w:trPr>
        <w:tc>
          <w:tcPr>
            <w:tcW w:w="461" w:type="dxa"/>
            <w:vMerge w:val="restart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 xml:space="preserve">Предоставление одного дополнительного завтрака детям до 6 лет 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бесплатно</w:t>
            </w:r>
          </w:p>
        </w:tc>
      </w:tr>
      <w:tr w:rsidR="00667A84" w:rsidTr="00EF2763">
        <w:trPr>
          <w:trHeight w:val="254"/>
        </w:trPr>
        <w:tc>
          <w:tcPr>
            <w:tcW w:w="461" w:type="dxa"/>
            <w:vMerge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Предоставление одного дополнительного спального места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966147" w:rsidP="00EF276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>
              <w:rPr>
                <w:rFonts w:ascii="Cambria" w:hAnsi="Cambria" w:cs="Tahoma"/>
                <w:lang w:val="en-US"/>
              </w:rPr>
              <w:t>5</w:t>
            </w:r>
            <w:r w:rsidR="00667A84">
              <w:rPr>
                <w:rFonts w:ascii="Cambria" w:hAnsi="Cambria" w:cs="Tahoma"/>
              </w:rPr>
              <w:t>00,00</w:t>
            </w:r>
          </w:p>
        </w:tc>
      </w:tr>
      <w:tr w:rsidR="00667A84" w:rsidTr="00EF2763">
        <w:trPr>
          <w:trHeight w:val="224"/>
        </w:trPr>
        <w:tc>
          <w:tcPr>
            <w:tcW w:w="461" w:type="dxa"/>
          </w:tcPr>
          <w:p w:rsidR="00667A84" w:rsidRPr="004F2AD1" w:rsidRDefault="00667A84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667A84" w:rsidRPr="004F2AD1" w:rsidRDefault="00667A84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Предоставление одного дополнительного завтрака</w:t>
            </w:r>
          </w:p>
        </w:tc>
        <w:tc>
          <w:tcPr>
            <w:tcW w:w="968" w:type="dxa"/>
          </w:tcPr>
          <w:p w:rsidR="00667A84" w:rsidRDefault="00667A84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667A84" w:rsidRPr="004F2AD1" w:rsidRDefault="00667A84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500,00</w:t>
            </w:r>
          </w:p>
        </w:tc>
      </w:tr>
    </w:tbl>
    <w:p w:rsidR="00667A84" w:rsidRDefault="00667A84" w:rsidP="00FA11D0">
      <w:r>
        <w:t>*НДС не облагается.</w:t>
      </w:r>
    </w:p>
    <w:p w:rsidR="00667A84" w:rsidRDefault="00667A84" w:rsidP="00EC54B1"/>
    <w:sectPr w:rsidR="00667A84" w:rsidSect="00D12710">
      <w:pgSz w:w="11906" w:h="16838"/>
      <w:pgMar w:top="227" w:right="96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B1"/>
    <w:rsid w:val="000A3E3B"/>
    <w:rsid w:val="00113D90"/>
    <w:rsid w:val="00203D00"/>
    <w:rsid w:val="00245D6F"/>
    <w:rsid w:val="002659C7"/>
    <w:rsid w:val="002D24F4"/>
    <w:rsid w:val="002E1524"/>
    <w:rsid w:val="0030442D"/>
    <w:rsid w:val="00324A94"/>
    <w:rsid w:val="003565EB"/>
    <w:rsid w:val="004A4C05"/>
    <w:rsid w:val="004F2AD1"/>
    <w:rsid w:val="0050276E"/>
    <w:rsid w:val="00512B40"/>
    <w:rsid w:val="00551197"/>
    <w:rsid w:val="00643AF3"/>
    <w:rsid w:val="00667A84"/>
    <w:rsid w:val="006F40D0"/>
    <w:rsid w:val="007A38A4"/>
    <w:rsid w:val="008B035A"/>
    <w:rsid w:val="008D1997"/>
    <w:rsid w:val="00926B4B"/>
    <w:rsid w:val="00933049"/>
    <w:rsid w:val="00963CF8"/>
    <w:rsid w:val="00965739"/>
    <w:rsid w:val="00966147"/>
    <w:rsid w:val="009C2029"/>
    <w:rsid w:val="009E3ECE"/>
    <w:rsid w:val="00BA4411"/>
    <w:rsid w:val="00BC60E8"/>
    <w:rsid w:val="00D12710"/>
    <w:rsid w:val="00D553CD"/>
    <w:rsid w:val="00DA484C"/>
    <w:rsid w:val="00DC39E5"/>
    <w:rsid w:val="00DC6A3F"/>
    <w:rsid w:val="00DE37A9"/>
    <w:rsid w:val="00E62C31"/>
    <w:rsid w:val="00E875BE"/>
    <w:rsid w:val="00EC54B1"/>
    <w:rsid w:val="00EF2763"/>
    <w:rsid w:val="00F22131"/>
    <w:rsid w:val="00F47FA4"/>
    <w:rsid w:val="00FA11D0"/>
    <w:rsid w:val="00F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1"/>
    <w:pPr>
      <w:widowControl w:val="0"/>
      <w:suppressAutoHyphens/>
    </w:pPr>
    <w:rPr>
      <w:rFonts w:ascii="Arial" w:hAnsi="Arial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Директор ООО «Русская Охота-1»</dc:title>
  <dc:subject/>
  <dc:creator>Пользователь</dc:creator>
  <cp:keywords/>
  <dc:description/>
  <cp:lastModifiedBy>web</cp:lastModifiedBy>
  <cp:revision>7</cp:revision>
  <cp:lastPrinted>2018-10-22T07:04:00Z</cp:lastPrinted>
  <dcterms:created xsi:type="dcterms:W3CDTF">2018-10-22T06:46:00Z</dcterms:created>
  <dcterms:modified xsi:type="dcterms:W3CDTF">2019-07-23T09:57:00Z</dcterms:modified>
</cp:coreProperties>
</file>